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722" w:rsidRPr="00CA0722" w:rsidRDefault="00CA0722" w:rsidP="004B6E6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cs-CZ"/>
        </w:rPr>
      </w:pPr>
      <w:r w:rsidRPr="00CA0722">
        <w:rPr>
          <w:rFonts w:ascii="Arial" w:eastAsia="Times New Roman" w:hAnsi="Arial" w:cs="Arial"/>
          <w:b/>
          <w:bCs/>
          <w:kern w:val="36"/>
          <w:sz w:val="24"/>
          <w:lang w:eastAsia="cs-CZ"/>
        </w:rPr>
        <w:t>37 – Mobilní odsávací zařízení</w:t>
      </w:r>
    </w:p>
    <w:p w:rsidR="004B6E61" w:rsidRPr="00CA0722" w:rsidRDefault="004B6E61" w:rsidP="004B6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 xml:space="preserve">Odsavač určený pro zajištění čistého a bezprašného prostředí bez zbytečného odvětrávání tepla </w:t>
      </w:r>
    </w:p>
    <w:p w:rsidR="004B6E61" w:rsidRPr="00CA0722" w:rsidRDefault="004B6E61" w:rsidP="004B6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 xml:space="preserve">Ideální zařízení na odsávání třísek u pil, frézek a hoblovek </w:t>
      </w:r>
    </w:p>
    <w:p w:rsidR="004B6E61" w:rsidRPr="00CA0722" w:rsidRDefault="004B6E61" w:rsidP="004B6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 xml:space="preserve">Odsavač lze připojit na stacionární i mobilní stroje na opracování dřeva </w:t>
      </w:r>
    </w:p>
    <w:p w:rsidR="004B6E61" w:rsidRPr="00CA0722" w:rsidRDefault="004B6E61" w:rsidP="004B6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 xml:space="preserve">Aerodynamický tvar plastového kola ventilátoru zajišťuje vysoký odsávací výkon </w:t>
      </w:r>
    </w:p>
    <w:p w:rsidR="004B6E61" w:rsidRPr="00CA0722" w:rsidRDefault="004B6E61" w:rsidP="004B6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 xml:space="preserve">Výkonný hnací motor a kolo ventilátoru zajišťují optimální odsávací výkon 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Výkon motoru S1 100% [W]: 550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Příkon motoru S6 40% [W]: 750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Otáčky [U.min-1]: 2 850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Napájecí napětí [V] / [Hz]: 230 / 50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Max. podtlak [Pa]: 700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Kapacita odsávání [m3.h-1]: 1 150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Filtrační plocha [m2]: 1,0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Kapacita vaku na třísky [l]: 60</w:t>
      </w:r>
      <w:bookmarkStart w:id="0" w:name="_GoBack"/>
      <w:bookmarkEnd w:id="0"/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Průměr sací příruby [mm]: 100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Akustický tlak [dB]: 86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Hlavní rozměry</w:t>
      </w:r>
      <w:r>
        <w:rPr>
          <w:rFonts w:ascii="Arial" w:eastAsia="Times New Roman" w:hAnsi="Arial" w:cs="Arial"/>
          <w:lang w:eastAsia="cs-CZ"/>
        </w:rPr>
        <w:t xml:space="preserve"> cca</w:t>
      </w:r>
      <w:r w:rsidRPr="00CA0722">
        <w:rPr>
          <w:rFonts w:ascii="Arial" w:eastAsia="Times New Roman" w:hAnsi="Arial" w:cs="Arial"/>
          <w:lang w:eastAsia="cs-CZ"/>
        </w:rPr>
        <w:t xml:space="preserve"> [mm]: 900 × 510 × 1 620</w:t>
      </w:r>
    </w:p>
    <w:p w:rsidR="00CA0722" w:rsidRPr="00CA0722" w:rsidRDefault="00CA0722" w:rsidP="00CA07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A0722">
        <w:rPr>
          <w:rFonts w:ascii="Arial" w:eastAsia="Times New Roman" w:hAnsi="Arial" w:cs="Arial"/>
          <w:lang w:eastAsia="cs-CZ"/>
        </w:rPr>
        <w:t>Hmotnost</w:t>
      </w:r>
      <w:r>
        <w:rPr>
          <w:rFonts w:ascii="Arial" w:eastAsia="Times New Roman" w:hAnsi="Arial" w:cs="Arial"/>
          <w:lang w:eastAsia="cs-CZ"/>
        </w:rPr>
        <w:t xml:space="preserve"> cca </w:t>
      </w:r>
      <w:r w:rsidRPr="00CA0722">
        <w:rPr>
          <w:rFonts w:ascii="Arial" w:eastAsia="Times New Roman" w:hAnsi="Arial" w:cs="Arial"/>
          <w:lang w:eastAsia="cs-CZ"/>
        </w:rPr>
        <w:t>[kg]: 20</w:t>
      </w:r>
    </w:p>
    <w:p w:rsidR="00CA0722" w:rsidRPr="00CA0722" w:rsidRDefault="00CA0722" w:rsidP="00CA072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</w:p>
    <w:p w:rsidR="000E2DE8" w:rsidRPr="00CA0722" w:rsidRDefault="00CA0722">
      <w:pPr>
        <w:rPr>
          <w:rFonts w:ascii="Arial" w:hAnsi="Arial" w:cs="Arial"/>
        </w:rPr>
      </w:pPr>
    </w:p>
    <w:sectPr w:rsidR="000E2DE8" w:rsidRPr="00CA0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E4202"/>
    <w:multiLevelType w:val="multilevel"/>
    <w:tmpl w:val="074E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897C32"/>
    <w:multiLevelType w:val="multilevel"/>
    <w:tmpl w:val="B3AA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61"/>
    <w:rsid w:val="004B6E61"/>
    <w:rsid w:val="0072197A"/>
    <w:rsid w:val="009F3665"/>
    <w:rsid w:val="00CA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1AD1"/>
  <w15:chartTrackingRefBased/>
  <w15:docId w15:val="{3C1AFEC6-41DB-4203-A269-9C240628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B6E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B6E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B6E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6E6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B6E6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B6E6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B6E61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B6E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2021-02-23T15:10:00Z</dcterms:created>
  <dcterms:modified xsi:type="dcterms:W3CDTF">2021-03-16T14:28:00Z</dcterms:modified>
</cp:coreProperties>
</file>